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A92"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p>
    <w:p w:rsidR="00143A92" w:rsidRPr="00236CF7" w:rsidRDefault="00143A92" w:rsidP="00236CF7">
      <w:pPr>
        <w:spacing w:line="480" w:lineRule="auto"/>
        <w:rPr>
          <w:rFonts w:ascii="Times New Roman" w:hAnsi="Times New Roman" w:cs="Times New Roman"/>
          <w:sz w:val="24"/>
          <w:szCs w:val="24"/>
        </w:rPr>
      </w:pPr>
    </w:p>
    <w:p w:rsidR="00143A92" w:rsidRPr="00236CF7" w:rsidRDefault="00B20BDD" w:rsidP="00236CF7">
      <w:pPr>
        <w:spacing w:line="480" w:lineRule="auto"/>
        <w:jc w:val="center"/>
        <w:rPr>
          <w:rFonts w:ascii="Times New Roman" w:hAnsi="Times New Roman" w:cs="Times New Roman"/>
          <w:sz w:val="24"/>
          <w:szCs w:val="24"/>
        </w:rPr>
      </w:pPr>
      <w:r w:rsidRPr="00236CF7">
        <w:rPr>
          <w:rFonts w:ascii="Times New Roman" w:hAnsi="Times New Roman" w:cs="Times New Roman"/>
          <w:sz w:val="24"/>
          <w:szCs w:val="24"/>
        </w:rPr>
        <w:t>Name</w:t>
      </w:r>
    </w:p>
    <w:p w:rsidR="00143A92" w:rsidRPr="00236CF7" w:rsidRDefault="00B20BDD" w:rsidP="00236CF7">
      <w:pPr>
        <w:spacing w:line="480" w:lineRule="auto"/>
        <w:jc w:val="center"/>
        <w:rPr>
          <w:rFonts w:ascii="Times New Roman" w:hAnsi="Times New Roman" w:cs="Times New Roman"/>
          <w:sz w:val="24"/>
          <w:szCs w:val="24"/>
        </w:rPr>
      </w:pPr>
      <w:r w:rsidRPr="00236CF7">
        <w:rPr>
          <w:rFonts w:ascii="Times New Roman" w:hAnsi="Times New Roman" w:cs="Times New Roman"/>
          <w:sz w:val="24"/>
          <w:szCs w:val="24"/>
        </w:rPr>
        <w:t>Institution</w:t>
      </w:r>
    </w:p>
    <w:p w:rsidR="00143A92" w:rsidRPr="00236CF7" w:rsidRDefault="00B20BDD" w:rsidP="00236CF7">
      <w:pPr>
        <w:spacing w:line="480" w:lineRule="auto"/>
        <w:jc w:val="center"/>
        <w:rPr>
          <w:rFonts w:ascii="Times New Roman" w:hAnsi="Times New Roman" w:cs="Times New Roman"/>
          <w:sz w:val="24"/>
          <w:szCs w:val="24"/>
        </w:rPr>
      </w:pPr>
      <w:r w:rsidRPr="00236CF7">
        <w:rPr>
          <w:rFonts w:ascii="Times New Roman" w:hAnsi="Times New Roman" w:cs="Times New Roman"/>
          <w:sz w:val="24"/>
          <w:szCs w:val="24"/>
        </w:rPr>
        <w:t>Date</w:t>
      </w:r>
    </w:p>
    <w:p w:rsidR="00143A92" w:rsidRPr="00236CF7" w:rsidRDefault="00B20BDD" w:rsidP="00236CF7">
      <w:pPr>
        <w:spacing w:line="480" w:lineRule="auto"/>
        <w:jc w:val="center"/>
        <w:rPr>
          <w:rFonts w:ascii="Times New Roman" w:hAnsi="Times New Roman" w:cs="Times New Roman"/>
          <w:sz w:val="24"/>
          <w:szCs w:val="24"/>
        </w:rPr>
      </w:pPr>
      <w:r w:rsidRPr="00236CF7">
        <w:rPr>
          <w:rFonts w:ascii="Times New Roman" w:hAnsi="Times New Roman" w:cs="Times New Roman"/>
          <w:sz w:val="24"/>
          <w:szCs w:val="24"/>
        </w:rPr>
        <w:t>Psychology</w:t>
      </w:r>
    </w:p>
    <w:p w:rsidR="00143A92" w:rsidRPr="00236CF7" w:rsidRDefault="00143A92" w:rsidP="00236CF7">
      <w:pPr>
        <w:spacing w:line="480" w:lineRule="auto"/>
        <w:jc w:val="center"/>
        <w:rPr>
          <w:rFonts w:ascii="Times New Roman" w:hAnsi="Times New Roman" w:cs="Times New Roman"/>
          <w:sz w:val="24"/>
          <w:szCs w:val="24"/>
        </w:rPr>
      </w:pPr>
    </w:p>
    <w:p w:rsidR="00143A92" w:rsidRPr="00236CF7" w:rsidRDefault="00143A92" w:rsidP="00236CF7">
      <w:pPr>
        <w:spacing w:line="480" w:lineRule="auto"/>
        <w:jc w:val="center"/>
        <w:rPr>
          <w:rFonts w:ascii="Times New Roman" w:hAnsi="Times New Roman" w:cs="Times New Roman"/>
          <w:sz w:val="24"/>
          <w:szCs w:val="24"/>
        </w:rPr>
      </w:pPr>
    </w:p>
    <w:p w:rsidR="00143A92" w:rsidRPr="00236CF7" w:rsidRDefault="00143A92" w:rsidP="00236CF7">
      <w:pPr>
        <w:spacing w:line="480" w:lineRule="auto"/>
        <w:jc w:val="center"/>
        <w:rPr>
          <w:rFonts w:ascii="Times New Roman" w:hAnsi="Times New Roman" w:cs="Times New Roman"/>
          <w:sz w:val="24"/>
          <w:szCs w:val="24"/>
        </w:rPr>
      </w:pPr>
    </w:p>
    <w:p w:rsidR="00143A92" w:rsidRPr="00236CF7" w:rsidRDefault="00143A92" w:rsidP="00236CF7">
      <w:pPr>
        <w:spacing w:line="480" w:lineRule="auto"/>
        <w:jc w:val="center"/>
        <w:rPr>
          <w:rFonts w:ascii="Times New Roman" w:hAnsi="Times New Roman" w:cs="Times New Roman"/>
          <w:sz w:val="24"/>
          <w:szCs w:val="24"/>
        </w:rPr>
      </w:pPr>
    </w:p>
    <w:p w:rsidR="00143A92" w:rsidRPr="00236CF7" w:rsidRDefault="00143A92" w:rsidP="00236CF7">
      <w:pPr>
        <w:spacing w:line="480" w:lineRule="auto"/>
        <w:jc w:val="center"/>
        <w:rPr>
          <w:rFonts w:ascii="Times New Roman" w:hAnsi="Times New Roman" w:cs="Times New Roman"/>
          <w:sz w:val="24"/>
          <w:szCs w:val="24"/>
        </w:rPr>
      </w:pPr>
    </w:p>
    <w:p w:rsidR="00143A92" w:rsidRPr="00236CF7" w:rsidRDefault="00143A92" w:rsidP="00236CF7">
      <w:pPr>
        <w:spacing w:line="480" w:lineRule="auto"/>
        <w:jc w:val="center"/>
        <w:rPr>
          <w:rFonts w:ascii="Times New Roman" w:hAnsi="Times New Roman" w:cs="Times New Roman"/>
          <w:sz w:val="24"/>
          <w:szCs w:val="24"/>
        </w:rPr>
      </w:pPr>
    </w:p>
    <w:p w:rsidR="00143A92" w:rsidRPr="00236CF7" w:rsidRDefault="00143A92" w:rsidP="00236CF7">
      <w:pPr>
        <w:spacing w:line="480" w:lineRule="auto"/>
        <w:jc w:val="center"/>
        <w:rPr>
          <w:rFonts w:ascii="Times New Roman" w:hAnsi="Times New Roman" w:cs="Times New Roman"/>
          <w:sz w:val="24"/>
          <w:szCs w:val="24"/>
        </w:rPr>
      </w:pPr>
    </w:p>
    <w:p w:rsidR="00143A92" w:rsidRPr="00236CF7" w:rsidRDefault="00143A92" w:rsidP="00236CF7">
      <w:pPr>
        <w:spacing w:line="480" w:lineRule="auto"/>
        <w:jc w:val="center"/>
        <w:rPr>
          <w:rFonts w:ascii="Times New Roman" w:hAnsi="Times New Roman" w:cs="Times New Roman"/>
          <w:sz w:val="24"/>
          <w:szCs w:val="24"/>
        </w:rPr>
      </w:pPr>
    </w:p>
    <w:p w:rsidR="00143A92" w:rsidRPr="00236CF7" w:rsidRDefault="00143A92" w:rsidP="00236CF7">
      <w:pPr>
        <w:spacing w:line="480" w:lineRule="auto"/>
        <w:jc w:val="center"/>
        <w:rPr>
          <w:rFonts w:ascii="Times New Roman" w:hAnsi="Times New Roman" w:cs="Times New Roman"/>
          <w:sz w:val="24"/>
          <w:szCs w:val="24"/>
        </w:rPr>
      </w:pPr>
    </w:p>
    <w:p w:rsidR="00143A92" w:rsidRPr="00236CF7" w:rsidRDefault="00143A92" w:rsidP="00236CF7">
      <w:pPr>
        <w:spacing w:line="480" w:lineRule="auto"/>
        <w:ind w:firstLine="720"/>
        <w:rPr>
          <w:rFonts w:ascii="Times New Roman" w:hAnsi="Times New Roman" w:cs="Times New Roman"/>
          <w:sz w:val="24"/>
          <w:szCs w:val="24"/>
        </w:rPr>
      </w:pPr>
    </w:p>
    <w:p w:rsidR="00143A92" w:rsidRPr="00236CF7" w:rsidRDefault="00143A92" w:rsidP="00236CF7">
      <w:pPr>
        <w:spacing w:line="480" w:lineRule="auto"/>
        <w:ind w:firstLine="720"/>
        <w:rPr>
          <w:rFonts w:ascii="Times New Roman" w:hAnsi="Times New Roman" w:cs="Times New Roman"/>
          <w:sz w:val="24"/>
          <w:szCs w:val="24"/>
        </w:rPr>
      </w:pPr>
    </w:p>
    <w:p w:rsidR="009055E7" w:rsidRPr="00236CF7" w:rsidRDefault="00B20BDD" w:rsidP="00236CF7">
      <w:pPr>
        <w:spacing w:line="480" w:lineRule="auto"/>
        <w:ind w:firstLine="720"/>
        <w:rPr>
          <w:rFonts w:ascii="Times New Roman" w:hAnsi="Times New Roman" w:cs="Times New Roman"/>
          <w:b/>
          <w:sz w:val="24"/>
          <w:szCs w:val="24"/>
        </w:rPr>
      </w:pPr>
      <w:r w:rsidRPr="00236CF7">
        <w:rPr>
          <w:rFonts w:ascii="Times New Roman" w:hAnsi="Times New Roman" w:cs="Times New Roman"/>
          <w:b/>
          <w:sz w:val="24"/>
          <w:szCs w:val="24"/>
        </w:rPr>
        <w:lastRenderedPageBreak/>
        <w:t>Article</w:t>
      </w:r>
    </w:p>
    <w:p w:rsidR="00361C33" w:rsidRPr="00236CF7" w:rsidRDefault="00B20BDD" w:rsidP="00236CF7">
      <w:pPr>
        <w:spacing w:line="480" w:lineRule="auto"/>
        <w:ind w:firstLine="720"/>
        <w:rPr>
          <w:rFonts w:ascii="Times New Roman" w:hAnsi="Times New Roman" w:cs="Times New Roman"/>
          <w:sz w:val="24"/>
          <w:szCs w:val="24"/>
        </w:rPr>
      </w:pPr>
      <w:r w:rsidRPr="00236CF7">
        <w:rPr>
          <w:rFonts w:ascii="Times New Roman" w:hAnsi="Times New Roman" w:cs="Times New Roman"/>
          <w:sz w:val="24"/>
          <w:szCs w:val="24"/>
        </w:rPr>
        <w:t>The article "Carol Dweck Revisits the Growth Mindset" by Carol Dweck has a main message which pertains to me as a scholar. The main message by the author is that the mindset of the students that is how they perceive things is vital in motivation and achiev</w:t>
      </w:r>
      <w:r w:rsidRPr="00236CF7">
        <w:rPr>
          <w:rFonts w:ascii="Times New Roman" w:hAnsi="Times New Roman" w:cs="Times New Roman"/>
          <w:sz w:val="24"/>
          <w:szCs w:val="24"/>
        </w:rPr>
        <w:t>ement. As a scholar, my mindset can be changed and this would lead to boosting my achievement. The author talks about two mindsets, a growth mindset and a fixed mindset. A growth mindset outperforms a fixed mindset and as a scholar, I am of a growth mindse</w:t>
      </w:r>
      <w:r w:rsidRPr="00236CF7">
        <w:rPr>
          <w:rFonts w:ascii="Times New Roman" w:hAnsi="Times New Roman" w:cs="Times New Roman"/>
          <w:sz w:val="24"/>
          <w:szCs w:val="24"/>
        </w:rPr>
        <w:t xml:space="preserve">t </w:t>
      </w:r>
      <w:r w:rsidR="00320B26" w:rsidRPr="00236CF7">
        <w:rPr>
          <w:rFonts w:ascii="Times New Roman" w:hAnsi="Times New Roman" w:cs="Times New Roman"/>
          <w:sz w:val="24"/>
          <w:szCs w:val="24"/>
        </w:rPr>
        <w:t xml:space="preserve">and learning through a program which is structured could help "grow the brains" and increase my increase intellectual liabilities. </w:t>
      </w:r>
      <w:r w:rsidRPr="00236CF7">
        <w:rPr>
          <w:rFonts w:ascii="Times New Roman" w:hAnsi="Times New Roman" w:cs="Times New Roman"/>
          <w:sz w:val="24"/>
          <w:szCs w:val="24"/>
        </w:rPr>
        <w:t xml:space="preserve"> </w:t>
      </w:r>
    </w:p>
    <w:p w:rsidR="009055E7"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r w:rsidR="0095274E" w:rsidRPr="00236CF7">
        <w:rPr>
          <w:rFonts w:ascii="Times New Roman" w:hAnsi="Times New Roman" w:cs="Times New Roman"/>
          <w:sz w:val="24"/>
          <w:szCs w:val="24"/>
        </w:rPr>
        <w:t xml:space="preserve">The first supporting point to me as a scholar from the article is that as I continue to with the growth mindset, I have become much wiser regarding how to implement the same. I have therefore become more aware of the misunderstandings, common pitfalls and what to do about them. Secondly, my growth mindset is not only about effort. I have tried new strategies and seeking input from others when they get stuck. The last supporting point from the article which pertains to me as a scholar is </w:t>
      </w:r>
      <w:r w:rsidRPr="00236CF7">
        <w:rPr>
          <w:rFonts w:ascii="Times New Roman" w:hAnsi="Times New Roman" w:cs="Times New Roman"/>
          <w:sz w:val="24"/>
          <w:szCs w:val="24"/>
        </w:rPr>
        <w:t>taking a growth-mindset stance and giving it a priority that I am on the journey of growth-mindset.</w:t>
      </w:r>
    </w:p>
    <w:p w:rsidR="00320B26" w:rsidRPr="00236CF7" w:rsidRDefault="00B20BDD" w:rsidP="00236CF7">
      <w:pPr>
        <w:spacing w:line="480" w:lineRule="auto"/>
        <w:rPr>
          <w:rFonts w:ascii="Times New Roman" w:hAnsi="Times New Roman" w:cs="Times New Roman"/>
          <w:b/>
          <w:sz w:val="24"/>
          <w:szCs w:val="24"/>
        </w:rPr>
      </w:pPr>
      <w:r w:rsidRPr="00236CF7">
        <w:rPr>
          <w:rFonts w:ascii="Times New Roman" w:hAnsi="Times New Roman" w:cs="Times New Roman"/>
          <w:sz w:val="24"/>
          <w:szCs w:val="24"/>
        </w:rPr>
        <w:t xml:space="preserve"> </w:t>
      </w:r>
      <w:r w:rsidR="009055E7" w:rsidRPr="00236CF7">
        <w:rPr>
          <w:rFonts w:ascii="Times New Roman" w:hAnsi="Times New Roman" w:cs="Times New Roman"/>
          <w:b/>
          <w:sz w:val="24"/>
          <w:szCs w:val="24"/>
        </w:rPr>
        <w:t>Part 1 through 5 videos</w:t>
      </w:r>
    </w:p>
    <w:p w:rsidR="009055E7"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Part 1- The mai</w:t>
      </w:r>
      <w:r w:rsidRPr="00236CF7">
        <w:rPr>
          <w:rFonts w:ascii="Times New Roman" w:hAnsi="Times New Roman" w:cs="Times New Roman"/>
          <w:sz w:val="24"/>
          <w:szCs w:val="24"/>
        </w:rPr>
        <w:t>n message of this video is beliefs that make one fail or succeed.</w:t>
      </w:r>
    </w:p>
    <w:p w:rsidR="005945B1"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 xml:space="preserve">Supporting messages- </w:t>
      </w:r>
      <w:r w:rsidR="00FC79CC" w:rsidRPr="00236CF7">
        <w:rPr>
          <w:rFonts w:ascii="Times New Roman" w:hAnsi="Times New Roman" w:cs="Times New Roman"/>
          <w:sz w:val="24"/>
          <w:szCs w:val="24"/>
        </w:rPr>
        <w:t>Learning is fast is a belief that can make one stupid</w:t>
      </w:r>
    </w:p>
    <w:p w:rsidR="00FC79CC"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r w:rsidRPr="00236CF7">
        <w:rPr>
          <w:rFonts w:ascii="Times New Roman" w:hAnsi="Times New Roman" w:cs="Times New Roman"/>
          <w:sz w:val="24"/>
          <w:szCs w:val="24"/>
        </w:rPr>
        <w:tab/>
      </w:r>
      <w:r w:rsidRPr="00236CF7">
        <w:rPr>
          <w:rFonts w:ascii="Times New Roman" w:hAnsi="Times New Roman" w:cs="Times New Roman"/>
          <w:sz w:val="24"/>
          <w:szCs w:val="24"/>
        </w:rPr>
        <w:tab/>
        <w:t>-Another belief that can make you stupid is being good at a subject is a matter of inborn talent.</w:t>
      </w:r>
    </w:p>
    <w:p w:rsidR="00FC79CC"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lastRenderedPageBreak/>
        <w:tab/>
      </w:r>
      <w:r w:rsidRPr="00236CF7">
        <w:rPr>
          <w:rFonts w:ascii="Times New Roman" w:hAnsi="Times New Roman" w:cs="Times New Roman"/>
          <w:sz w:val="24"/>
          <w:szCs w:val="24"/>
        </w:rPr>
        <w:tab/>
      </w:r>
      <w:r w:rsidRPr="00236CF7">
        <w:rPr>
          <w:rFonts w:ascii="Times New Roman" w:hAnsi="Times New Roman" w:cs="Times New Roman"/>
          <w:sz w:val="24"/>
          <w:szCs w:val="24"/>
        </w:rPr>
        <w:tab/>
        <w:t>-The belief</w:t>
      </w:r>
      <w:r w:rsidRPr="00236CF7">
        <w:rPr>
          <w:rFonts w:ascii="Times New Roman" w:hAnsi="Times New Roman" w:cs="Times New Roman"/>
          <w:sz w:val="24"/>
          <w:szCs w:val="24"/>
        </w:rPr>
        <w:t xml:space="preserve"> of being really good at multi-tasking is a belief that makes one stupid.</w:t>
      </w:r>
    </w:p>
    <w:p w:rsidR="00FC79CC"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 xml:space="preserve">Part 2- The main message of this video is what </w:t>
      </w:r>
      <w:r w:rsidR="00061140" w:rsidRPr="00236CF7">
        <w:rPr>
          <w:rFonts w:ascii="Times New Roman" w:hAnsi="Times New Roman" w:cs="Times New Roman"/>
          <w:sz w:val="24"/>
          <w:szCs w:val="24"/>
        </w:rPr>
        <w:t>students should understand about how people learn.</w:t>
      </w:r>
    </w:p>
    <w:p w:rsidR="00061140"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 xml:space="preserve">Supporting messages- The intention and desire to learn is an important factor in </w:t>
      </w:r>
      <w:r w:rsidRPr="00236CF7">
        <w:rPr>
          <w:rFonts w:ascii="Times New Roman" w:hAnsi="Times New Roman" w:cs="Times New Roman"/>
          <w:sz w:val="24"/>
          <w:szCs w:val="24"/>
        </w:rPr>
        <w:t>successful learning</w:t>
      </w:r>
    </w:p>
    <w:p w:rsidR="00061140"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r w:rsidRPr="00236CF7">
        <w:rPr>
          <w:rFonts w:ascii="Times New Roman" w:hAnsi="Times New Roman" w:cs="Times New Roman"/>
          <w:sz w:val="24"/>
          <w:szCs w:val="24"/>
        </w:rPr>
        <w:tab/>
      </w:r>
      <w:r w:rsidRPr="00236CF7">
        <w:rPr>
          <w:rFonts w:ascii="Times New Roman" w:hAnsi="Times New Roman" w:cs="Times New Roman"/>
          <w:sz w:val="24"/>
          <w:szCs w:val="24"/>
        </w:rPr>
        <w:tab/>
        <w:t>-Levels of processing are shallow and deep</w:t>
      </w:r>
    </w:p>
    <w:p w:rsidR="00061140"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r w:rsidRPr="00236CF7">
        <w:rPr>
          <w:rFonts w:ascii="Times New Roman" w:hAnsi="Times New Roman" w:cs="Times New Roman"/>
          <w:sz w:val="24"/>
          <w:szCs w:val="24"/>
        </w:rPr>
        <w:tab/>
      </w:r>
      <w:r w:rsidRPr="00236CF7">
        <w:rPr>
          <w:rFonts w:ascii="Times New Roman" w:hAnsi="Times New Roman" w:cs="Times New Roman"/>
          <w:sz w:val="24"/>
          <w:szCs w:val="24"/>
        </w:rPr>
        <w:tab/>
        <w:t>-</w:t>
      </w:r>
      <w:r w:rsidR="002C3ECD" w:rsidRPr="00236CF7">
        <w:rPr>
          <w:rFonts w:ascii="Times New Roman" w:hAnsi="Times New Roman" w:cs="Times New Roman"/>
          <w:sz w:val="24"/>
          <w:szCs w:val="24"/>
        </w:rPr>
        <w:t>A student is caused to think in deep or shallow ways by orienting tasks regardless of the intention</w:t>
      </w:r>
    </w:p>
    <w:p w:rsidR="002C3ECD"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Part 3- The main message of this video is the cognitive principles when it comes to op</w:t>
      </w:r>
      <w:r w:rsidRPr="00236CF7">
        <w:rPr>
          <w:rFonts w:ascii="Times New Roman" w:hAnsi="Times New Roman" w:cs="Times New Roman"/>
          <w:sz w:val="24"/>
          <w:szCs w:val="24"/>
        </w:rPr>
        <w:t>timizing learning</w:t>
      </w:r>
    </w:p>
    <w:p w:rsidR="002C3ECD"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Supporting messages- One principle to achieve deep processing is elaboration</w:t>
      </w:r>
    </w:p>
    <w:p w:rsidR="002C3ECD"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r w:rsidRPr="00236CF7">
        <w:rPr>
          <w:rFonts w:ascii="Times New Roman" w:hAnsi="Times New Roman" w:cs="Times New Roman"/>
          <w:sz w:val="24"/>
          <w:szCs w:val="24"/>
        </w:rPr>
        <w:tab/>
      </w:r>
      <w:r w:rsidRPr="00236CF7">
        <w:rPr>
          <w:rFonts w:ascii="Times New Roman" w:hAnsi="Times New Roman" w:cs="Times New Roman"/>
          <w:sz w:val="24"/>
          <w:szCs w:val="24"/>
        </w:rPr>
        <w:tab/>
        <w:t>-Distinctiveness is another principle for achieving deep processing</w:t>
      </w:r>
    </w:p>
    <w:p w:rsidR="002C3ECD"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r w:rsidRPr="00236CF7">
        <w:rPr>
          <w:rFonts w:ascii="Times New Roman" w:hAnsi="Times New Roman" w:cs="Times New Roman"/>
          <w:sz w:val="24"/>
          <w:szCs w:val="24"/>
        </w:rPr>
        <w:tab/>
      </w:r>
      <w:r w:rsidRPr="00236CF7">
        <w:rPr>
          <w:rFonts w:ascii="Times New Roman" w:hAnsi="Times New Roman" w:cs="Times New Roman"/>
          <w:sz w:val="24"/>
          <w:szCs w:val="24"/>
        </w:rPr>
        <w:tab/>
        <w:t>-</w:t>
      </w:r>
      <w:r w:rsidR="00BD5D29" w:rsidRPr="00236CF7">
        <w:rPr>
          <w:rFonts w:ascii="Times New Roman" w:hAnsi="Times New Roman" w:cs="Times New Roman"/>
          <w:sz w:val="24"/>
          <w:szCs w:val="24"/>
        </w:rPr>
        <w:t>Personal is another principle for achieving deep processing</w:t>
      </w:r>
    </w:p>
    <w:p w:rsidR="00BD5D29"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Part 4- The main message o</w:t>
      </w:r>
      <w:r w:rsidRPr="00236CF7">
        <w:rPr>
          <w:rFonts w:ascii="Times New Roman" w:hAnsi="Times New Roman" w:cs="Times New Roman"/>
          <w:sz w:val="24"/>
          <w:szCs w:val="24"/>
        </w:rPr>
        <w:t xml:space="preserve">f this video is </w:t>
      </w:r>
      <w:r w:rsidR="00C06C85" w:rsidRPr="00236CF7">
        <w:rPr>
          <w:rFonts w:ascii="Times New Roman" w:hAnsi="Times New Roman" w:cs="Times New Roman"/>
          <w:sz w:val="24"/>
          <w:szCs w:val="24"/>
        </w:rPr>
        <w:t>putting the principles for optimizing learning into practice</w:t>
      </w:r>
    </w:p>
    <w:p w:rsidR="00C06C85"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Supporting messages- Question generation is a strategy to achieve deep processing</w:t>
      </w:r>
    </w:p>
    <w:p w:rsidR="00C06C85"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r w:rsidRPr="00236CF7">
        <w:rPr>
          <w:rFonts w:ascii="Times New Roman" w:hAnsi="Times New Roman" w:cs="Times New Roman"/>
          <w:sz w:val="24"/>
          <w:szCs w:val="24"/>
        </w:rPr>
        <w:tab/>
      </w:r>
      <w:r w:rsidRPr="00236CF7">
        <w:rPr>
          <w:rFonts w:ascii="Times New Roman" w:hAnsi="Times New Roman" w:cs="Times New Roman"/>
          <w:sz w:val="24"/>
          <w:szCs w:val="24"/>
        </w:rPr>
        <w:tab/>
        <w:t>-Concept map is another strategy for achieving deep processing</w:t>
      </w:r>
    </w:p>
    <w:p w:rsidR="00C06C85"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lastRenderedPageBreak/>
        <w:tab/>
      </w:r>
      <w:r w:rsidRPr="00236CF7">
        <w:rPr>
          <w:rFonts w:ascii="Times New Roman" w:hAnsi="Times New Roman" w:cs="Times New Roman"/>
          <w:sz w:val="24"/>
          <w:szCs w:val="24"/>
        </w:rPr>
        <w:tab/>
      </w:r>
      <w:r w:rsidRPr="00236CF7">
        <w:rPr>
          <w:rFonts w:ascii="Times New Roman" w:hAnsi="Times New Roman" w:cs="Times New Roman"/>
          <w:sz w:val="24"/>
          <w:szCs w:val="24"/>
        </w:rPr>
        <w:tab/>
        <w:t>-Another strategy for achiev</w:t>
      </w:r>
      <w:r w:rsidRPr="00236CF7">
        <w:rPr>
          <w:rFonts w:ascii="Times New Roman" w:hAnsi="Times New Roman" w:cs="Times New Roman"/>
          <w:sz w:val="24"/>
          <w:szCs w:val="24"/>
        </w:rPr>
        <w:t>ing deep processing is practicing retrieving information in a way as expected by teachers.</w:t>
      </w:r>
    </w:p>
    <w:p w:rsidR="002369CE"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Part 5- The main message of this video is what to do after blown the exam.</w:t>
      </w:r>
    </w:p>
    <w:p w:rsidR="00C06C85"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Supporting messages- The don’ts include not panicking or going into denial</w:t>
      </w:r>
    </w:p>
    <w:p w:rsidR="002369CE"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r w:rsidRPr="00236CF7">
        <w:rPr>
          <w:rFonts w:ascii="Times New Roman" w:hAnsi="Times New Roman" w:cs="Times New Roman"/>
          <w:sz w:val="24"/>
          <w:szCs w:val="24"/>
        </w:rPr>
        <w:tab/>
      </w:r>
      <w:r w:rsidRPr="00236CF7">
        <w:rPr>
          <w:rFonts w:ascii="Times New Roman" w:hAnsi="Times New Roman" w:cs="Times New Roman"/>
          <w:sz w:val="24"/>
          <w:szCs w:val="24"/>
        </w:rPr>
        <w:tab/>
        <w:t>-The do’s in</w:t>
      </w:r>
      <w:r w:rsidRPr="00236CF7">
        <w:rPr>
          <w:rFonts w:ascii="Times New Roman" w:hAnsi="Times New Roman" w:cs="Times New Roman"/>
          <w:sz w:val="24"/>
          <w:szCs w:val="24"/>
        </w:rPr>
        <w:t xml:space="preserve">clude examining how one is prepared, reviewing the exam, and talking with the professor. </w:t>
      </w:r>
    </w:p>
    <w:p w:rsidR="00CC28D0"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r w:rsidRPr="00236CF7">
        <w:rPr>
          <w:rFonts w:ascii="Times New Roman" w:hAnsi="Times New Roman" w:cs="Times New Roman"/>
          <w:sz w:val="24"/>
          <w:szCs w:val="24"/>
        </w:rPr>
        <w:tab/>
      </w:r>
      <w:r w:rsidRPr="00236CF7">
        <w:rPr>
          <w:rFonts w:ascii="Times New Roman" w:hAnsi="Times New Roman" w:cs="Times New Roman"/>
          <w:sz w:val="24"/>
          <w:szCs w:val="24"/>
        </w:rPr>
        <w:tab/>
        <w:t>-There are helpful strategies for raising your grade like committing time and effort, attending classes and setting goals that are realistic.</w:t>
      </w:r>
    </w:p>
    <w:p w:rsidR="00CC28D0" w:rsidRPr="00236CF7" w:rsidRDefault="00B20BDD" w:rsidP="00236CF7">
      <w:pPr>
        <w:spacing w:line="480" w:lineRule="auto"/>
        <w:rPr>
          <w:rFonts w:ascii="Times New Roman" w:hAnsi="Times New Roman" w:cs="Times New Roman"/>
          <w:b/>
          <w:sz w:val="24"/>
          <w:szCs w:val="24"/>
        </w:rPr>
      </w:pPr>
      <w:r w:rsidRPr="00236CF7">
        <w:rPr>
          <w:rFonts w:ascii="Times New Roman" w:hAnsi="Times New Roman" w:cs="Times New Roman"/>
          <w:b/>
          <w:sz w:val="24"/>
          <w:szCs w:val="24"/>
        </w:rPr>
        <w:t>Imposter Syndrome vid</w:t>
      </w:r>
      <w:r w:rsidRPr="00236CF7">
        <w:rPr>
          <w:rFonts w:ascii="Times New Roman" w:hAnsi="Times New Roman" w:cs="Times New Roman"/>
          <w:b/>
          <w:sz w:val="24"/>
          <w:szCs w:val="24"/>
        </w:rPr>
        <w:t>eo</w:t>
      </w:r>
    </w:p>
    <w:p w:rsidR="00CC28D0"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After watching the video, my reaction is that why a person such as Maya Angelou and Albert Einstein would be confronted by a nagging doubt that they had not really earned all those accomplishments. Albert Einstein is such a successful character and even</w:t>
      </w:r>
      <w:r w:rsidRPr="00236CF7">
        <w:rPr>
          <w:rFonts w:ascii="Times New Roman" w:hAnsi="Times New Roman" w:cs="Times New Roman"/>
          <w:sz w:val="24"/>
          <w:szCs w:val="24"/>
        </w:rPr>
        <w:t xml:space="preserve"> Maya Angelou who has won several prestigious awards. After watching the whole video, I realized this is a big issue among most successful people despite being rare as the fraudulence feeling is extremely common. I think I have felt imposter syndrome. This</w:t>
      </w:r>
      <w:r w:rsidRPr="00236CF7">
        <w:rPr>
          <w:rFonts w:ascii="Times New Roman" w:hAnsi="Times New Roman" w:cs="Times New Roman"/>
          <w:sz w:val="24"/>
          <w:szCs w:val="24"/>
        </w:rPr>
        <w:t xml:space="preserve"> is because I used to be bothered why I received many gifts for performing well in school.</w:t>
      </w:r>
    </w:p>
    <w:p w:rsidR="00143A92" w:rsidRPr="00236CF7" w:rsidRDefault="00143A92" w:rsidP="00236CF7">
      <w:pPr>
        <w:spacing w:line="480" w:lineRule="auto"/>
        <w:rPr>
          <w:rFonts w:ascii="Times New Roman" w:hAnsi="Times New Roman" w:cs="Times New Roman"/>
          <w:b/>
          <w:sz w:val="24"/>
          <w:szCs w:val="24"/>
        </w:rPr>
      </w:pPr>
    </w:p>
    <w:p w:rsidR="00143A92" w:rsidRPr="00236CF7" w:rsidRDefault="00143A92" w:rsidP="00236CF7">
      <w:pPr>
        <w:spacing w:line="480" w:lineRule="auto"/>
        <w:rPr>
          <w:rFonts w:ascii="Times New Roman" w:hAnsi="Times New Roman" w:cs="Times New Roman"/>
          <w:b/>
          <w:sz w:val="24"/>
          <w:szCs w:val="24"/>
        </w:rPr>
      </w:pPr>
    </w:p>
    <w:p w:rsidR="00143A92" w:rsidRPr="00236CF7" w:rsidRDefault="00143A92" w:rsidP="00236CF7">
      <w:pPr>
        <w:spacing w:line="480" w:lineRule="auto"/>
        <w:rPr>
          <w:rFonts w:ascii="Times New Roman" w:hAnsi="Times New Roman" w:cs="Times New Roman"/>
          <w:b/>
          <w:sz w:val="24"/>
          <w:szCs w:val="24"/>
        </w:rPr>
      </w:pPr>
    </w:p>
    <w:p w:rsidR="00143A92" w:rsidRPr="00236CF7" w:rsidRDefault="00143A92" w:rsidP="00236CF7">
      <w:pPr>
        <w:spacing w:line="480" w:lineRule="auto"/>
        <w:rPr>
          <w:rFonts w:ascii="Times New Roman" w:hAnsi="Times New Roman" w:cs="Times New Roman"/>
          <w:b/>
          <w:sz w:val="24"/>
          <w:szCs w:val="24"/>
        </w:rPr>
      </w:pPr>
    </w:p>
    <w:p w:rsidR="00BB43C5" w:rsidRPr="00236CF7" w:rsidRDefault="00B20BDD" w:rsidP="00236CF7">
      <w:pPr>
        <w:spacing w:line="480" w:lineRule="auto"/>
        <w:rPr>
          <w:rFonts w:ascii="Times New Roman" w:hAnsi="Times New Roman" w:cs="Times New Roman"/>
          <w:b/>
          <w:sz w:val="24"/>
          <w:szCs w:val="24"/>
        </w:rPr>
      </w:pPr>
      <w:r w:rsidRPr="00236CF7">
        <w:rPr>
          <w:rFonts w:ascii="Times New Roman" w:hAnsi="Times New Roman" w:cs="Times New Roman"/>
          <w:b/>
          <w:sz w:val="24"/>
          <w:szCs w:val="24"/>
        </w:rPr>
        <w:lastRenderedPageBreak/>
        <w:t>ESSAY</w:t>
      </w:r>
    </w:p>
    <w:p w:rsidR="00105A08"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b/>
          <w:sz w:val="24"/>
          <w:szCs w:val="24"/>
        </w:rPr>
        <w:tab/>
      </w:r>
      <w:r w:rsidR="00442414" w:rsidRPr="00236CF7">
        <w:rPr>
          <w:rFonts w:ascii="Times New Roman" w:hAnsi="Times New Roman" w:cs="Times New Roman"/>
          <w:sz w:val="24"/>
          <w:szCs w:val="24"/>
        </w:rPr>
        <w:t xml:space="preserve">In the lives of students, the mindsets of students or in other words how they perceive their abilities play a key role in their achievement and motivation. The achievements of many students are boosted by a slight change in the mindsets. However, there are two types of mindsets that are a growth mindset and a fixed mindset. </w:t>
      </w:r>
      <w:r w:rsidRPr="00236CF7">
        <w:rPr>
          <w:rFonts w:ascii="Times New Roman" w:hAnsi="Times New Roman" w:cs="Times New Roman"/>
          <w:sz w:val="24"/>
          <w:szCs w:val="24"/>
        </w:rPr>
        <w:t>Students</w:t>
      </w:r>
      <w:r w:rsidR="00442414" w:rsidRPr="00236CF7">
        <w:rPr>
          <w:rFonts w:ascii="Times New Roman" w:hAnsi="Times New Roman" w:cs="Times New Roman"/>
          <w:sz w:val="24"/>
          <w:szCs w:val="24"/>
        </w:rPr>
        <w:t xml:space="preserve"> who have a growth mindset believe in the development of their mindsets while those with a fixed mindset believe their mindset cannot be developed and is fixed. Students with a growth mindset outperform those with a fixed mindset and students "grow their brains" when they learn through a program which is structured. When it comes to children, they focus on the learning progress which fosters their mindset growth and associated benefits. There is therefore a need for students to apply </w:t>
      </w:r>
      <w:r w:rsidRPr="00236CF7">
        <w:rPr>
          <w:rFonts w:ascii="Times New Roman" w:hAnsi="Times New Roman" w:cs="Times New Roman"/>
          <w:sz w:val="24"/>
          <w:szCs w:val="24"/>
        </w:rPr>
        <w:t>principles of mindset in spectacular ways with gratifying results that are tremendous. Students sho</w:t>
      </w:r>
      <w:r w:rsidRPr="00236CF7">
        <w:rPr>
          <w:rFonts w:ascii="Times New Roman" w:hAnsi="Times New Roman" w:cs="Times New Roman"/>
          <w:sz w:val="24"/>
          <w:szCs w:val="24"/>
        </w:rPr>
        <w:t>uld also realize that a growth effort is not just about effort and this is a common misconception. Despite effort being vital for the growth mindset, it should not be equated completely and they should try strategies that are new and seek inputs from other</w:t>
      </w:r>
      <w:r w:rsidRPr="00236CF7">
        <w:rPr>
          <w:rFonts w:ascii="Times New Roman" w:hAnsi="Times New Roman" w:cs="Times New Roman"/>
          <w:sz w:val="24"/>
          <w:szCs w:val="24"/>
        </w:rPr>
        <w:t>s particularly when stuck. It is high time for students to realize not just sheer effort is needed when it comes to learning and improving but also the need for a repertoire of approaches. Students need to know that effort is a means to an end to the learn</w:t>
      </w:r>
      <w:r w:rsidRPr="00236CF7">
        <w:rPr>
          <w:rFonts w:ascii="Times New Roman" w:hAnsi="Times New Roman" w:cs="Times New Roman"/>
          <w:sz w:val="24"/>
          <w:szCs w:val="24"/>
        </w:rPr>
        <w:t>ing goal and improving. Children are helped by the growth-mindset approach in feeling good in both long and short terms since they are helped in thriving on setbacks and chal</w:t>
      </w:r>
      <w:r w:rsidR="00CA1ABC" w:rsidRPr="00236CF7">
        <w:rPr>
          <w:rFonts w:ascii="Times New Roman" w:hAnsi="Times New Roman" w:cs="Times New Roman"/>
          <w:sz w:val="24"/>
          <w:szCs w:val="24"/>
        </w:rPr>
        <w:t xml:space="preserve">lenges while they are learning. Students should adopt a deeper growth mindset that is true. </w:t>
      </w:r>
      <w:r w:rsidRPr="00236CF7">
        <w:rPr>
          <w:rFonts w:ascii="Times New Roman" w:hAnsi="Times New Roman" w:cs="Times New Roman"/>
          <w:sz w:val="24"/>
          <w:szCs w:val="24"/>
        </w:rPr>
        <w:t xml:space="preserve"> </w:t>
      </w:r>
    </w:p>
    <w:p w:rsidR="00FC475D"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b/>
          <w:sz w:val="24"/>
          <w:szCs w:val="24"/>
        </w:rPr>
        <w:tab/>
      </w:r>
      <w:r w:rsidR="00CA1ABC" w:rsidRPr="00236CF7">
        <w:rPr>
          <w:rFonts w:ascii="Times New Roman" w:hAnsi="Times New Roman" w:cs="Times New Roman"/>
          <w:sz w:val="24"/>
          <w:szCs w:val="24"/>
        </w:rPr>
        <w:t xml:space="preserve">Students ought to make out the most out of studying and know the beliefs that can make them either fail or succeed. There are various beliefs that make students stupid which includes learning is fast, isolated facts compose the knowledge, being good at a subject is an inborn talent matter, and </w:t>
      </w:r>
      <w:r w:rsidR="008A5D62" w:rsidRPr="00236CF7">
        <w:rPr>
          <w:rFonts w:ascii="Times New Roman" w:hAnsi="Times New Roman" w:cs="Times New Roman"/>
          <w:sz w:val="24"/>
          <w:szCs w:val="24"/>
        </w:rPr>
        <w:t xml:space="preserve">being good at multi-tasking. Students need also to build their metacognition. </w:t>
      </w:r>
      <w:r w:rsidR="008A5D62" w:rsidRPr="00236CF7">
        <w:rPr>
          <w:rFonts w:ascii="Times New Roman" w:hAnsi="Times New Roman" w:cs="Times New Roman"/>
          <w:sz w:val="24"/>
          <w:szCs w:val="24"/>
        </w:rPr>
        <w:lastRenderedPageBreak/>
        <w:t>Students should also understand how other people actually learn. In successful learning, there are various important factors. These factors include learning intention and desire, paying closer attention to studying materials, matching learning style and learning, and studying thinking. There is a need for students to understand the shallow and deep levels of processing.</w:t>
      </w:r>
      <w:r w:rsidR="008E3D0B" w:rsidRPr="00236CF7">
        <w:rPr>
          <w:rFonts w:ascii="Times New Roman" w:hAnsi="Times New Roman" w:cs="Times New Roman"/>
          <w:sz w:val="24"/>
          <w:szCs w:val="24"/>
        </w:rPr>
        <w:t xml:space="preserve"> One of the keys to effective study is deep processing. In order to achieve deep processing, the principles which apply include elaboration, distinctiveness, personal, and appropriate to retrieval and application. Two processes that need to be distinguished by students are atomicity and overlearning. After a student blows the exam, there are some do’s and don’ts. Some of the dont’s include d</w:t>
      </w:r>
      <w:r w:rsidRPr="00236CF7">
        <w:rPr>
          <w:rFonts w:ascii="Times New Roman" w:hAnsi="Times New Roman" w:cs="Times New Roman"/>
          <w:sz w:val="24"/>
          <w:szCs w:val="24"/>
        </w:rPr>
        <w:t>o</w:t>
      </w:r>
      <w:r w:rsidR="008E3D0B" w:rsidRPr="00236CF7">
        <w:rPr>
          <w:rFonts w:ascii="Times New Roman" w:hAnsi="Times New Roman" w:cs="Times New Roman"/>
          <w:sz w:val="24"/>
          <w:szCs w:val="24"/>
        </w:rPr>
        <w:t xml:space="preserve">n't panic and don't go into denial while some of the do's include </w:t>
      </w:r>
      <w:r w:rsidRPr="00236CF7">
        <w:rPr>
          <w:rFonts w:ascii="Times New Roman" w:hAnsi="Times New Roman" w:cs="Times New Roman"/>
          <w:sz w:val="24"/>
          <w:szCs w:val="24"/>
        </w:rPr>
        <w:t>do examining how you prepared, do review the exam, and do tal</w:t>
      </w:r>
      <w:r w:rsidRPr="00236CF7">
        <w:rPr>
          <w:rFonts w:ascii="Times New Roman" w:hAnsi="Times New Roman" w:cs="Times New Roman"/>
          <w:sz w:val="24"/>
          <w:szCs w:val="24"/>
        </w:rPr>
        <w:t>k with the professor. The students should also realize strategies than can help in raising their grades which include time and effort commitment, minimizing distractions, setting goals that are realistic, attending classes, and not sliding.</w:t>
      </w:r>
    </w:p>
    <w:p w:rsidR="00FC475D"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r w:rsidR="00143A92" w:rsidRPr="00236CF7">
        <w:rPr>
          <w:rFonts w:ascii="Times New Roman" w:hAnsi="Times New Roman" w:cs="Times New Roman"/>
          <w:sz w:val="24"/>
          <w:szCs w:val="24"/>
        </w:rPr>
        <w:t xml:space="preserve">Finally, students have to understand the concept of imposter syndrome and how they should combat it. For example, Maya Angelou has written many books and won several prestigious awards. However, Maya could not escape the nagging doubt that she has not earned her accomplishments. Besides Maya, Albert Einstein experienced a similar thing like her. Therefore, sometimes as a student you could be battering imposter syndrome and even after being awarded, you may feel you never deserved the accomplishments. In order to combat imposter syndrome, students need to talk about it and cease being afraid. </w:t>
      </w:r>
      <w:r w:rsidRPr="00236CF7">
        <w:rPr>
          <w:rFonts w:ascii="Times New Roman" w:hAnsi="Times New Roman" w:cs="Times New Roman"/>
          <w:sz w:val="24"/>
          <w:szCs w:val="24"/>
        </w:rPr>
        <w:t xml:space="preserve"> </w:t>
      </w:r>
      <w:r w:rsidR="008E3D0B" w:rsidRPr="00236CF7">
        <w:rPr>
          <w:rFonts w:ascii="Times New Roman" w:hAnsi="Times New Roman" w:cs="Times New Roman"/>
          <w:sz w:val="24"/>
          <w:szCs w:val="24"/>
        </w:rPr>
        <w:t xml:space="preserve"> </w:t>
      </w:r>
    </w:p>
    <w:p w:rsidR="00143A92" w:rsidRPr="00236CF7" w:rsidRDefault="00143A92" w:rsidP="00236CF7">
      <w:pPr>
        <w:spacing w:line="480" w:lineRule="auto"/>
        <w:rPr>
          <w:rFonts w:ascii="Times New Roman" w:hAnsi="Times New Roman" w:cs="Times New Roman"/>
          <w:sz w:val="24"/>
          <w:szCs w:val="24"/>
        </w:rPr>
      </w:pPr>
    </w:p>
    <w:p w:rsidR="00143A92" w:rsidRPr="00236CF7" w:rsidRDefault="00143A92" w:rsidP="00236CF7">
      <w:pPr>
        <w:spacing w:line="480" w:lineRule="auto"/>
        <w:rPr>
          <w:rFonts w:ascii="Times New Roman" w:hAnsi="Times New Roman" w:cs="Times New Roman"/>
          <w:sz w:val="24"/>
          <w:szCs w:val="24"/>
        </w:rPr>
      </w:pPr>
    </w:p>
    <w:p w:rsidR="00143A92" w:rsidRPr="00236CF7" w:rsidRDefault="00143A92" w:rsidP="00236CF7">
      <w:pPr>
        <w:spacing w:line="480" w:lineRule="auto"/>
        <w:rPr>
          <w:rFonts w:ascii="Times New Roman" w:hAnsi="Times New Roman" w:cs="Times New Roman"/>
          <w:sz w:val="24"/>
          <w:szCs w:val="24"/>
        </w:rPr>
      </w:pPr>
    </w:p>
    <w:p w:rsidR="00143A92" w:rsidRPr="00236CF7" w:rsidRDefault="00B20BDD" w:rsidP="00236CF7">
      <w:pPr>
        <w:spacing w:line="480" w:lineRule="auto"/>
        <w:ind w:firstLine="720"/>
        <w:jc w:val="center"/>
        <w:rPr>
          <w:rFonts w:ascii="Times New Roman" w:hAnsi="Times New Roman" w:cs="Times New Roman"/>
          <w:sz w:val="24"/>
          <w:szCs w:val="24"/>
        </w:rPr>
      </w:pPr>
      <w:r w:rsidRPr="00236CF7">
        <w:rPr>
          <w:rFonts w:ascii="Times New Roman" w:hAnsi="Times New Roman" w:cs="Times New Roman"/>
          <w:sz w:val="24"/>
          <w:szCs w:val="24"/>
        </w:rPr>
        <w:lastRenderedPageBreak/>
        <w:t>References</w:t>
      </w:r>
    </w:p>
    <w:p w:rsidR="00143A92" w:rsidRPr="00236CF7" w:rsidRDefault="005D048A" w:rsidP="00236CF7">
      <w:pPr>
        <w:spacing w:line="480" w:lineRule="auto"/>
        <w:rPr>
          <w:rFonts w:ascii="Times New Roman" w:hAnsi="Times New Roman" w:cs="Times New Roman"/>
          <w:color w:val="1D1D1D"/>
          <w:sz w:val="24"/>
          <w:szCs w:val="24"/>
          <w:shd w:val="clear" w:color="auto" w:fill="FFFFFF"/>
        </w:rPr>
      </w:pPr>
      <w:hyperlink r:id="rId7" w:history="1">
        <w:r w:rsidR="00B20BDD" w:rsidRPr="00236CF7">
          <w:rPr>
            <w:rStyle w:val="Hyperlink"/>
            <w:rFonts w:ascii="Times New Roman" w:hAnsi="Times New Roman" w:cs="Times New Roman"/>
            <w:sz w:val="24"/>
            <w:szCs w:val="24"/>
            <w:shd w:val="clear" w:color="auto" w:fill="FFFFFF"/>
          </w:rPr>
          <w:t>https://www.youtube.com/watch?v=RH95h36NChI</w:t>
        </w:r>
      </w:hyperlink>
    </w:p>
    <w:p w:rsidR="00143A92" w:rsidRPr="00236CF7" w:rsidRDefault="00B20BDD" w:rsidP="00236CF7">
      <w:pPr>
        <w:spacing w:line="480" w:lineRule="auto"/>
        <w:rPr>
          <w:rFonts w:ascii="Times New Roman" w:hAnsi="Times New Roman" w:cs="Times New Roman"/>
          <w:color w:val="1D1D1D"/>
          <w:sz w:val="24"/>
          <w:szCs w:val="24"/>
          <w:shd w:val="clear" w:color="auto" w:fill="FFFFFF"/>
        </w:rPr>
      </w:pPr>
      <w:r w:rsidRPr="00236CF7">
        <w:rPr>
          <w:rFonts w:ascii="Times New Roman" w:hAnsi="Times New Roman" w:cs="Times New Roman"/>
          <w:color w:val="1D1D1D"/>
          <w:sz w:val="24"/>
          <w:szCs w:val="24"/>
          <w:shd w:val="clear" w:color="auto" w:fill="FFFFFF"/>
        </w:rPr>
        <w:t>Dweck, C. (2015)</w:t>
      </w:r>
      <w:r w:rsidR="00236CF7" w:rsidRPr="00236CF7">
        <w:rPr>
          <w:rFonts w:ascii="Times New Roman" w:hAnsi="Times New Roman" w:cs="Times New Roman"/>
          <w:color w:val="1D1D1D"/>
          <w:sz w:val="24"/>
          <w:szCs w:val="24"/>
          <w:shd w:val="clear" w:color="auto" w:fill="FFFFFF"/>
        </w:rPr>
        <w:t xml:space="preserve">. </w:t>
      </w:r>
      <w:r w:rsidR="00236CF7" w:rsidRPr="00236CF7">
        <w:rPr>
          <w:rFonts w:ascii="Times New Roman" w:hAnsi="Times New Roman" w:cs="Times New Roman"/>
          <w:i/>
          <w:color w:val="1D1D1D"/>
          <w:sz w:val="24"/>
          <w:szCs w:val="24"/>
          <w:shd w:val="clear" w:color="auto" w:fill="FFFFFF"/>
        </w:rPr>
        <w:t xml:space="preserve">Carol Dweck Revists the ‘Growth Mindset’ </w:t>
      </w:r>
      <w:r w:rsidR="00236CF7" w:rsidRPr="00236CF7">
        <w:rPr>
          <w:rFonts w:ascii="Times New Roman" w:hAnsi="Times New Roman" w:cs="Times New Roman"/>
          <w:color w:val="1D1D1D"/>
          <w:sz w:val="24"/>
          <w:szCs w:val="24"/>
          <w:shd w:val="clear" w:color="auto" w:fill="FFFFFF"/>
        </w:rPr>
        <w:t xml:space="preserve">retrieved from </w:t>
      </w:r>
      <w:hyperlink r:id="rId8" w:history="1">
        <w:r w:rsidR="00236CF7" w:rsidRPr="00236CF7">
          <w:rPr>
            <w:rStyle w:val="Hyperlink"/>
            <w:rFonts w:ascii="Times New Roman" w:hAnsi="Times New Roman" w:cs="Times New Roman"/>
            <w:sz w:val="24"/>
            <w:szCs w:val="24"/>
            <w:shd w:val="clear" w:color="auto" w:fill="FFFFFF"/>
          </w:rPr>
          <w:t>https://www.edweek.org/ew/articles/2015/09/23/carol-dweck-revisits-the-growth-mindset.html</w:t>
        </w:r>
      </w:hyperlink>
    </w:p>
    <w:p w:rsidR="00236CF7" w:rsidRPr="00236CF7" w:rsidRDefault="005D048A" w:rsidP="00236CF7">
      <w:pPr>
        <w:spacing w:line="480" w:lineRule="auto"/>
        <w:rPr>
          <w:rFonts w:ascii="Times New Roman" w:hAnsi="Times New Roman" w:cs="Times New Roman"/>
          <w:sz w:val="24"/>
          <w:szCs w:val="24"/>
        </w:rPr>
      </w:pPr>
      <w:hyperlink r:id="rId9" w:anchor="t-42058" w:history="1">
        <w:r w:rsidR="00B20BDD" w:rsidRPr="00236CF7">
          <w:rPr>
            <w:rStyle w:val="Hyperlink"/>
            <w:rFonts w:ascii="Times New Roman" w:hAnsi="Times New Roman" w:cs="Times New Roman"/>
            <w:sz w:val="24"/>
            <w:szCs w:val="24"/>
          </w:rPr>
          <w:t>https://www.ted.com/talks/elizabeth_cox_what_is_imposter_syndrome_and_how_can_you_combat_it/transcript#t-42058</w:t>
        </w:r>
      </w:hyperlink>
    </w:p>
    <w:p w:rsidR="00236CF7" w:rsidRPr="00236CF7" w:rsidRDefault="00236CF7" w:rsidP="00236CF7">
      <w:pPr>
        <w:spacing w:line="480" w:lineRule="auto"/>
        <w:rPr>
          <w:rFonts w:ascii="Times New Roman" w:hAnsi="Times New Roman" w:cs="Times New Roman"/>
          <w:sz w:val="24"/>
          <w:szCs w:val="24"/>
        </w:rPr>
      </w:pPr>
    </w:p>
    <w:p w:rsidR="00BB43C5" w:rsidRPr="00236CF7" w:rsidRDefault="00B20BDD" w:rsidP="00236CF7">
      <w:pPr>
        <w:spacing w:line="480" w:lineRule="auto"/>
        <w:rPr>
          <w:rFonts w:ascii="Times New Roman" w:hAnsi="Times New Roman" w:cs="Times New Roman"/>
          <w:sz w:val="24"/>
          <w:szCs w:val="24"/>
        </w:rPr>
      </w:pPr>
      <w:r w:rsidRPr="00236CF7">
        <w:rPr>
          <w:rFonts w:ascii="Times New Roman" w:hAnsi="Times New Roman" w:cs="Times New Roman"/>
          <w:sz w:val="24"/>
          <w:szCs w:val="24"/>
        </w:rPr>
        <w:tab/>
      </w:r>
      <w:r w:rsidR="008A5D62" w:rsidRPr="00236CF7">
        <w:rPr>
          <w:rFonts w:ascii="Times New Roman" w:hAnsi="Times New Roman" w:cs="Times New Roman"/>
          <w:sz w:val="24"/>
          <w:szCs w:val="24"/>
        </w:rPr>
        <w:t xml:space="preserve">  </w:t>
      </w:r>
      <w:r w:rsidR="00CA1ABC" w:rsidRPr="00236CF7">
        <w:rPr>
          <w:rFonts w:ascii="Times New Roman" w:hAnsi="Times New Roman" w:cs="Times New Roman"/>
          <w:sz w:val="24"/>
          <w:szCs w:val="24"/>
        </w:rPr>
        <w:t xml:space="preserve">   </w:t>
      </w:r>
    </w:p>
    <w:p w:rsidR="00236CF7" w:rsidRPr="00CA1ABC" w:rsidRDefault="00236CF7">
      <w:pPr>
        <w:spacing w:line="480" w:lineRule="auto"/>
        <w:rPr>
          <w:rFonts w:ascii="Times New Roman" w:hAnsi="Times New Roman" w:cs="Times New Roman"/>
          <w:sz w:val="24"/>
          <w:szCs w:val="24"/>
        </w:rPr>
      </w:pPr>
    </w:p>
    <w:sectPr w:rsidR="00236CF7" w:rsidRPr="00CA1ABC" w:rsidSect="00236CF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BDD" w:rsidRDefault="00B20BDD" w:rsidP="005D048A">
      <w:pPr>
        <w:spacing w:after="0" w:line="240" w:lineRule="auto"/>
      </w:pPr>
      <w:r>
        <w:separator/>
      </w:r>
    </w:p>
  </w:endnote>
  <w:endnote w:type="continuationSeparator" w:id="1">
    <w:p w:rsidR="00B20BDD" w:rsidRDefault="00B20BDD" w:rsidP="005D04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BDD" w:rsidRDefault="00B20BDD" w:rsidP="005D048A">
      <w:pPr>
        <w:spacing w:after="0" w:line="240" w:lineRule="auto"/>
      </w:pPr>
      <w:r>
        <w:separator/>
      </w:r>
    </w:p>
  </w:footnote>
  <w:footnote w:type="continuationSeparator" w:id="1">
    <w:p w:rsidR="00B20BDD" w:rsidRDefault="00B20BDD" w:rsidP="005D04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F7" w:rsidRPr="00236CF7" w:rsidRDefault="00B20BDD">
    <w:pPr>
      <w:pStyle w:val="Header"/>
      <w:jc w:val="right"/>
      <w:rPr>
        <w:rFonts w:ascii="Times New Roman" w:hAnsi="Times New Roman" w:cs="Times New Roman"/>
        <w:sz w:val="24"/>
        <w:szCs w:val="24"/>
      </w:rPr>
    </w:pPr>
    <w:r w:rsidRPr="00236CF7">
      <w:rPr>
        <w:rFonts w:ascii="Times New Roman" w:hAnsi="Times New Roman" w:cs="Times New Roman"/>
        <w:sz w:val="24"/>
        <w:szCs w:val="24"/>
      </w:rPr>
      <w:t>PSYCHOLOGY</w:t>
    </w:r>
    <w:r w:rsidRPr="00236CF7">
      <w:rPr>
        <w:rFonts w:ascii="Times New Roman" w:hAnsi="Times New Roman" w:cs="Times New Roman"/>
        <w:sz w:val="24"/>
        <w:szCs w:val="24"/>
      </w:rPr>
      <w:tab/>
    </w:r>
    <w:r w:rsidRPr="00236CF7">
      <w:rPr>
        <w:rFonts w:ascii="Times New Roman" w:hAnsi="Times New Roman" w:cs="Times New Roman"/>
        <w:sz w:val="24"/>
        <w:szCs w:val="24"/>
      </w:rPr>
      <w:tab/>
    </w:r>
    <w:sdt>
      <w:sdtPr>
        <w:rPr>
          <w:rFonts w:ascii="Times New Roman" w:hAnsi="Times New Roman" w:cs="Times New Roman"/>
          <w:sz w:val="24"/>
          <w:szCs w:val="24"/>
        </w:rPr>
        <w:id w:val="56780164"/>
        <w:docPartObj>
          <w:docPartGallery w:val="Page Numbers (Top of Page)"/>
          <w:docPartUnique/>
        </w:docPartObj>
      </w:sdtPr>
      <w:sdtContent>
        <w:r w:rsidR="005D048A" w:rsidRPr="00236CF7">
          <w:rPr>
            <w:rFonts w:ascii="Times New Roman" w:hAnsi="Times New Roman" w:cs="Times New Roman"/>
            <w:sz w:val="24"/>
            <w:szCs w:val="24"/>
          </w:rPr>
          <w:fldChar w:fldCharType="begin"/>
        </w:r>
        <w:r w:rsidRPr="00236CF7">
          <w:rPr>
            <w:rFonts w:ascii="Times New Roman" w:hAnsi="Times New Roman" w:cs="Times New Roman"/>
            <w:sz w:val="24"/>
            <w:szCs w:val="24"/>
          </w:rPr>
          <w:instrText xml:space="preserve"> PAGE   \* MERGEFORMAT </w:instrText>
        </w:r>
        <w:r w:rsidR="005D048A" w:rsidRPr="00236CF7">
          <w:rPr>
            <w:rFonts w:ascii="Times New Roman" w:hAnsi="Times New Roman" w:cs="Times New Roman"/>
            <w:sz w:val="24"/>
            <w:szCs w:val="24"/>
          </w:rPr>
          <w:fldChar w:fldCharType="separate"/>
        </w:r>
        <w:r w:rsidR="001050F2">
          <w:rPr>
            <w:rFonts w:ascii="Times New Roman" w:hAnsi="Times New Roman" w:cs="Times New Roman"/>
            <w:noProof/>
            <w:sz w:val="24"/>
            <w:szCs w:val="24"/>
          </w:rPr>
          <w:t>4</w:t>
        </w:r>
        <w:r w:rsidR="005D048A" w:rsidRPr="00236CF7">
          <w:rPr>
            <w:rFonts w:ascii="Times New Roman" w:hAnsi="Times New Roman" w:cs="Times New Roman"/>
            <w:sz w:val="24"/>
            <w:szCs w:val="24"/>
          </w:rPr>
          <w:fldChar w:fldCharType="end"/>
        </w:r>
      </w:sdtContent>
    </w:sdt>
  </w:p>
  <w:p w:rsidR="00236CF7" w:rsidRPr="00236CF7" w:rsidRDefault="00236CF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F7" w:rsidRPr="00236CF7" w:rsidRDefault="00B20BDD">
    <w:pPr>
      <w:pStyle w:val="Header"/>
      <w:jc w:val="right"/>
      <w:rPr>
        <w:rFonts w:ascii="Times New Roman" w:hAnsi="Times New Roman" w:cs="Times New Roman"/>
        <w:sz w:val="24"/>
        <w:szCs w:val="24"/>
      </w:rPr>
    </w:pPr>
    <w:r w:rsidRPr="00236CF7">
      <w:rPr>
        <w:rFonts w:ascii="Times New Roman" w:hAnsi="Times New Roman" w:cs="Times New Roman"/>
        <w:sz w:val="24"/>
        <w:szCs w:val="24"/>
      </w:rPr>
      <w:t>Running Head: PSYCHOLOGY</w:t>
    </w:r>
    <w:r w:rsidRPr="00236CF7">
      <w:rPr>
        <w:rFonts w:ascii="Times New Roman" w:hAnsi="Times New Roman" w:cs="Times New Roman"/>
        <w:sz w:val="24"/>
        <w:szCs w:val="24"/>
      </w:rPr>
      <w:tab/>
    </w:r>
    <w:r w:rsidRPr="00236CF7">
      <w:rPr>
        <w:rFonts w:ascii="Times New Roman" w:hAnsi="Times New Roman" w:cs="Times New Roman"/>
        <w:sz w:val="24"/>
        <w:szCs w:val="24"/>
      </w:rPr>
      <w:tab/>
    </w:r>
    <w:sdt>
      <w:sdtPr>
        <w:rPr>
          <w:rFonts w:ascii="Times New Roman" w:hAnsi="Times New Roman" w:cs="Times New Roman"/>
          <w:sz w:val="24"/>
          <w:szCs w:val="24"/>
        </w:rPr>
        <w:id w:val="56780136"/>
        <w:docPartObj>
          <w:docPartGallery w:val="Page Numbers (Top of Page)"/>
          <w:docPartUnique/>
        </w:docPartObj>
      </w:sdtPr>
      <w:sdtContent>
        <w:r w:rsidR="005D048A" w:rsidRPr="00236CF7">
          <w:rPr>
            <w:rFonts w:ascii="Times New Roman" w:hAnsi="Times New Roman" w:cs="Times New Roman"/>
            <w:sz w:val="24"/>
            <w:szCs w:val="24"/>
          </w:rPr>
          <w:fldChar w:fldCharType="begin"/>
        </w:r>
        <w:r w:rsidRPr="00236CF7">
          <w:rPr>
            <w:rFonts w:ascii="Times New Roman" w:hAnsi="Times New Roman" w:cs="Times New Roman"/>
            <w:sz w:val="24"/>
            <w:szCs w:val="24"/>
          </w:rPr>
          <w:instrText xml:space="preserve"> PAGE   \* MERGEFORMAT </w:instrText>
        </w:r>
        <w:r w:rsidR="005D048A" w:rsidRPr="00236CF7">
          <w:rPr>
            <w:rFonts w:ascii="Times New Roman" w:hAnsi="Times New Roman" w:cs="Times New Roman"/>
            <w:sz w:val="24"/>
            <w:szCs w:val="24"/>
          </w:rPr>
          <w:fldChar w:fldCharType="separate"/>
        </w:r>
        <w:r w:rsidR="001050F2">
          <w:rPr>
            <w:rFonts w:ascii="Times New Roman" w:hAnsi="Times New Roman" w:cs="Times New Roman"/>
            <w:noProof/>
            <w:sz w:val="24"/>
            <w:szCs w:val="24"/>
          </w:rPr>
          <w:t>1</w:t>
        </w:r>
        <w:r w:rsidR="005D048A" w:rsidRPr="00236CF7">
          <w:rPr>
            <w:rFonts w:ascii="Times New Roman" w:hAnsi="Times New Roman" w:cs="Times New Roman"/>
            <w:sz w:val="24"/>
            <w:szCs w:val="24"/>
          </w:rPr>
          <w:fldChar w:fldCharType="end"/>
        </w:r>
      </w:sdtContent>
    </w:sdt>
  </w:p>
  <w:p w:rsidR="00236CF7" w:rsidRPr="00236CF7" w:rsidRDefault="00236CF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7568A"/>
    <w:multiLevelType w:val="hybridMultilevel"/>
    <w:tmpl w:val="C27A5ECC"/>
    <w:lvl w:ilvl="0" w:tplc="A0A6891C">
      <w:numFmt w:val="bullet"/>
      <w:lvlText w:val="-"/>
      <w:lvlJc w:val="left"/>
      <w:pPr>
        <w:ind w:left="2520" w:hanging="360"/>
      </w:pPr>
      <w:rPr>
        <w:rFonts w:ascii="Times New Roman" w:eastAsiaTheme="minorHAnsi" w:hAnsi="Times New Roman" w:cs="Times New Roman" w:hint="default"/>
      </w:rPr>
    </w:lvl>
    <w:lvl w:ilvl="1" w:tplc="9F503276" w:tentative="1">
      <w:start w:val="1"/>
      <w:numFmt w:val="bullet"/>
      <w:lvlText w:val="o"/>
      <w:lvlJc w:val="left"/>
      <w:pPr>
        <w:ind w:left="3240" w:hanging="360"/>
      </w:pPr>
      <w:rPr>
        <w:rFonts w:ascii="Courier New" w:hAnsi="Courier New" w:cs="Courier New" w:hint="default"/>
      </w:rPr>
    </w:lvl>
    <w:lvl w:ilvl="2" w:tplc="67664B54" w:tentative="1">
      <w:start w:val="1"/>
      <w:numFmt w:val="bullet"/>
      <w:lvlText w:val=""/>
      <w:lvlJc w:val="left"/>
      <w:pPr>
        <w:ind w:left="3960" w:hanging="360"/>
      </w:pPr>
      <w:rPr>
        <w:rFonts w:ascii="Wingdings" w:hAnsi="Wingdings" w:hint="default"/>
      </w:rPr>
    </w:lvl>
    <w:lvl w:ilvl="3" w:tplc="4F9452A6" w:tentative="1">
      <w:start w:val="1"/>
      <w:numFmt w:val="bullet"/>
      <w:lvlText w:val=""/>
      <w:lvlJc w:val="left"/>
      <w:pPr>
        <w:ind w:left="4680" w:hanging="360"/>
      </w:pPr>
      <w:rPr>
        <w:rFonts w:ascii="Symbol" w:hAnsi="Symbol" w:hint="default"/>
      </w:rPr>
    </w:lvl>
    <w:lvl w:ilvl="4" w:tplc="0D4452A0" w:tentative="1">
      <w:start w:val="1"/>
      <w:numFmt w:val="bullet"/>
      <w:lvlText w:val="o"/>
      <w:lvlJc w:val="left"/>
      <w:pPr>
        <w:ind w:left="5400" w:hanging="360"/>
      </w:pPr>
      <w:rPr>
        <w:rFonts w:ascii="Courier New" w:hAnsi="Courier New" w:cs="Courier New" w:hint="default"/>
      </w:rPr>
    </w:lvl>
    <w:lvl w:ilvl="5" w:tplc="5E4C03C6" w:tentative="1">
      <w:start w:val="1"/>
      <w:numFmt w:val="bullet"/>
      <w:lvlText w:val=""/>
      <w:lvlJc w:val="left"/>
      <w:pPr>
        <w:ind w:left="6120" w:hanging="360"/>
      </w:pPr>
      <w:rPr>
        <w:rFonts w:ascii="Wingdings" w:hAnsi="Wingdings" w:hint="default"/>
      </w:rPr>
    </w:lvl>
    <w:lvl w:ilvl="6" w:tplc="FD74F5A0" w:tentative="1">
      <w:start w:val="1"/>
      <w:numFmt w:val="bullet"/>
      <w:lvlText w:val=""/>
      <w:lvlJc w:val="left"/>
      <w:pPr>
        <w:ind w:left="6840" w:hanging="360"/>
      </w:pPr>
      <w:rPr>
        <w:rFonts w:ascii="Symbol" w:hAnsi="Symbol" w:hint="default"/>
      </w:rPr>
    </w:lvl>
    <w:lvl w:ilvl="7" w:tplc="842E7348" w:tentative="1">
      <w:start w:val="1"/>
      <w:numFmt w:val="bullet"/>
      <w:lvlText w:val="o"/>
      <w:lvlJc w:val="left"/>
      <w:pPr>
        <w:ind w:left="7560" w:hanging="360"/>
      </w:pPr>
      <w:rPr>
        <w:rFonts w:ascii="Courier New" w:hAnsi="Courier New" w:cs="Courier New" w:hint="default"/>
      </w:rPr>
    </w:lvl>
    <w:lvl w:ilvl="8" w:tplc="12CEBAD4" w:tentative="1">
      <w:start w:val="1"/>
      <w:numFmt w:val="bullet"/>
      <w:lvlText w:val=""/>
      <w:lvlJc w:val="left"/>
      <w:pPr>
        <w:ind w:left="82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60D1"/>
    <w:rsid w:val="00061140"/>
    <w:rsid w:val="001050F2"/>
    <w:rsid w:val="00105A08"/>
    <w:rsid w:val="00143A92"/>
    <w:rsid w:val="002121D1"/>
    <w:rsid w:val="002369CE"/>
    <w:rsid w:val="00236CF7"/>
    <w:rsid w:val="002C3ECD"/>
    <w:rsid w:val="00320B26"/>
    <w:rsid w:val="00361C33"/>
    <w:rsid w:val="003B60D1"/>
    <w:rsid w:val="00442414"/>
    <w:rsid w:val="0049649B"/>
    <w:rsid w:val="00566E08"/>
    <w:rsid w:val="005945B1"/>
    <w:rsid w:val="005D048A"/>
    <w:rsid w:val="008A5D62"/>
    <w:rsid w:val="008E3D0B"/>
    <w:rsid w:val="009055E7"/>
    <w:rsid w:val="0095274E"/>
    <w:rsid w:val="00B05734"/>
    <w:rsid w:val="00B20BDD"/>
    <w:rsid w:val="00B37F15"/>
    <w:rsid w:val="00BB43C5"/>
    <w:rsid w:val="00BD5D29"/>
    <w:rsid w:val="00C06C85"/>
    <w:rsid w:val="00CA1ABC"/>
    <w:rsid w:val="00CC28D0"/>
    <w:rsid w:val="00FC475D"/>
    <w:rsid w:val="00FC79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C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9CC"/>
    <w:pPr>
      <w:ind w:left="720"/>
      <w:contextualSpacing/>
    </w:pPr>
  </w:style>
  <w:style w:type="character" w:styleId="Hyperlink">
    <w:name w:val="Hyperlink"/>
    <w:basedOn w:val="DefaultParagraphFont"/>
    <w:uiPriority w:val="99"/>
    <w:unhideWhenUsed/>
    <w:rsid w:val="00143A92"/>
    <w:rPr>
      <w:color w:val="0000FF" w:themeColor="hyperlink"/>
      <w:u w:val="single"/>
    </w:rPr>
  </w:style>
  <w:style w:type="paragraph" w:styleId="Header">
    <w:name w:val="header"/>
    <w:basedOn w:val="Normal"/>
    <w:link w:val="HeaderChar"/>
    <w:uiPriority w:val="99"/>
    <w:unhideWhenUsed/>
    <w:rsid w:val="00236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CF7"/>
  </w:style>
  <w:style w:type="paragraph" w:styleId="Footer">
    <w:name w:val="footer"/>
    <w:basedOn w:val="Normal"/>
    <w:link w:val="FooterChar"/>
    <w:uiPriority w:val="99"/>
    <w:semiHidden/>
    <w:unhideWhenUsed/>
    <w:rsid w:val="00236C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6CF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week.org/ew/articles/2015/09/23/carol-dweck-revisits-the-growth-mindset.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RH95h36NCh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d.com/talks/elizabeth_cox_what_is_imposter_syndrome_and_how_can_you_combat_it/tran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1222</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2020-09-06T10:32:00Z</dcterms:created>
  <dcterms:modified xsi:type="dcterms:W3CDTF">2020-09-06T10:32:00Z</dcterms:modified>
</cp:coreProperties>
</file>